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919"/>
        <w:gridCol w:w="3651"/>
      </w:tblGrid>
      <w:tr w:rsidR="003068F3" w:rsidRPr="00E649F4" w:rsidTr="00EB6A42">
        <w:tc>
          <w:tcPr>
            <w:tcW w:w="5920" w:type="dxa"/>
          </w:tcPr>
          <w:p w:rsidR="003068F3" w:rsidRPr="00E649F4" w:rsidRDefault="003068F3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1" w:type="dxa"/>
            <w:hideMark/>
          </w:tcPr>
          <w:p w:rsidR="003068F3" w:rsidRPr="00E649F4" w:rsidRDefault="003068F3">
            <w:pPr>
              <w:rPr>
                <w:sz w:val="26"/>
                <w:szCs w:val="26"/>
              </w:rPr>
            </w:pPr>
            <w:r w:rsidRPr="00E649F4">
              <w:rPr>
                <w:sz w:val="26"/>
                <w:szCs w:val="26"/>
              </w:rPr>
              <w:t xml:space="preserve">Приложение </w:t>
            </w:r>
          </w:p>
          <w:p w:rsidR="003068F3" w:rsidRPr="00E649F4" w:rsidRDefault="003068F3">
            <w:pPr>
              <w:rPr>
                <w:sz w:val="26"/>
                <w:szCs w:val="26"/>
              </w:rPr>
            </w:pPr>
            <w:r w:rsidRPr="00E649F4">
              <w:rPr>
                <w:sz w:val="26"/>
                <w:szCs w:val="26"/>
              </w:rPr>
              <w:t xml:space="preserve">к распоряжению </w:t>
            </w:r>
          </w:p>
          <w:p w:rsidR="003068F3" w:rsidRPr="00E649F4" w:rsidRDefault="003068F3">
            <w:pPr>
              <w:rPr>
                <w:sz w:val="26"/>
                <w:szCs w:val="26"/>
              </w:rPr>
            </w:pPr>
            <w:r w:rsidRPr="00E649F4">
              <w:rPr>
                <w:sz w:val="26"/>
                <w:szCs w:val="26"/>
              </w:rPr>
              <w:t xml:space="preserve">председателя областного совета  </w:t>
            </w:r>
          </w:p>
          <w:p w:rsidR="003068F3" w:rsidRPr="00E649F4" w:rsidRDefault="003F01CD" w:rsidP="003F01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31.03.2014  </w:t>
            </w:r>
            <w:r w:rsidR="003068F3" w:rsidRPr="00E649F4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88 р</w:t>
            </w:r>
          </w:p>
        </w:tc>
      </w:tr>
    </w:tbl>
    <w:p w:rsidR="004D4BB0" w:rsidRPr="00E649F4" w:rsidRDefault="004D4BB0" w:rsidP="003068F3">
      <w:pPr>
        <w:jc w:val="center"/>
        <w:rPr>
          <w:sz w:val="26"/>
          <w:szCs w:val="26"/>
        </w:rPr>
      </w:pPr>
    </w:p>
    <w:p w:rsidR="003068F3" w:rsidRPr="00E649F4" w:rsidRDefault="003068F3" w:rsidP="003068F3">
      <w:pPr>
        <w:jc w:val="center"/>
        <w:rPr>
          <w:sz w:val="26"/>
          <w:szCs w:val="26"/>
        </w:rPr>
      </w:pPr>
      <w:r w:rsidRPr="00E649F4">
        <w:rPr>
          <w:sz w:val="26"/>
          <w:szCs w:val="26"/>
        </w:rPr>
        <w:t>Перечень</w:t>
      </w:r>
    </w:p>
    <w:p w:rsidR="003068F3" w:rsidRPr="00E649F4" w:rsidRDefault="003068F3" w:rsidP="003068F3">
      <w:pPr>
        <w:jc w:val="center"/>
        <w:rPr>
          <w:sz w:val="26"/>
          <w:szCs w:val="26"/>
        </w:rPr>
      </w:pPr>
      <w:r w:rsidRPr="00E649F4">
        <w:rPr>
          <w:sz w:val="26"/>
          <w:szCs w:val="26"/>
        </w:rPr>
        <w:t xml:space="preserve">вопросов, вносимых на рассмотрение </w:t>
      </w:r>
    </w:p>
    <w:p w:rsidR="003068F3" w:rsidRPr="00E649F4" w:rsidRDefault="00130541" w:rsidP="003068F3">
      <w:pPr>
        <w:jc w:val="center"/>
        <w:rPr>
          <w:sz w:val="26"/>
          <w:szCs w:val="26"/>
        </w:rPr>
      </w:pPr>
      <w:r w:rsidRPr="00E649F4">
        <w:rPr>
          <w:sz w:val="26"/>
          <w:szCs w:val="26"/>
        </w:rPr>
        <w:t>30</w:t>
      </w:r>
      <w:r w:rsidR="003068F3" w:rsidRPr="00E649F4">
        <w:rPr>
          <w:sz w:val="26"/>
          <w:szCs w:val="26"/>
        </w:rPr>
        <w:t xml:space="preserve"> сессии областного совета 6 созыва</w:t>
      </w:r>
    </w:p>
    <w:tbl>
      <w:tblPr>
        <w:tblW w:w="8100" w:type="dxa"/>
        <w:tblInd w:w="1368" w:type="dxa"/>
        <w:tblLook w:val="01E0"/>
      </w:tblPr>
      <w:tblGrid>
        <w:gridCol w:w="1440"/>
        <w:gridCol w:w="6660"/>
      </w:tblGrid>
      <w:tr w:rsidR="001808F7" w:rsidRPr="00E649F4" w:rsidTr="007B3FDA">
        <w:tc>
          <w:tcPr>
            <w:tcW w:w="1440" w:type="dxa"/>
          </w:tcPr>
          <w:p w:rsidR="001808F7" w:rsidRPr="00E649F4" w:rsidRDefault="001808F7" w:rsidP="007B3FDA">
            <w:pPr>
              <w:tabs>
                <w:tab w:val="num" w:pos="360"/>
              </w:tabs>
              <w:ind w:left="360" w:hanging="360"/>
              <w:jc w:val="both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1808F7" w:rsidRPr="00E649F4" w:rsidRDefault="001808F7" w:rsidP="007B3FDA">
            <w:pPr>
              <w:tabs>
                <w:tab w:val="num" w:pos="-5688"/>
                <w:tab w:val="num" w:pos="3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E649F4" w:rsidRPr="00E649F4" w:rsidRDefault="00E649F4" w:rsidP="00E649F4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E649F4">
        <w:rPr>
          <w:sz w:val="26"/>
          <w:szCs w:val="26"/>
        </w:rPr>
        <w:t>О выполнении делегированных полномочий Донецкого областного совета Донецкой областной государственной администрацией в 2013 году</w:t>
      </w:r>
      <w:r w:rsidRPr="00E649F4">
        <w:rPr>
          <w:color w:val="000000"/>
          <w:spacing w:val="-5"/>
          <w:sz w:val="26"/>
          <w:szCs w:val="26"/>
        </w:rPr>
        <w:t xml:space="preserve"> </w:t>
      </w:r>
    </w:p>
    <w:p w:rsidR="00E649F4" w:rsidRPr="00E649F4" w:rsidRDefault="00E649F4" w:rsidP="00E649F4">
      <w:pPr>
        <w:pStyle w:val="a5"/>
        <w:ind w:left="643"/>
        <w:jc w:val="both"/>
        <w:rPr>
          <w:sz w:val="26"/>
          <w:szCs w:val="26"/>
        </w:rPr>
      </w:pPr>
    </w:p>
    <w:p w:rsidR="00E649F4" w:rsidRPr="00E649F4" w:rsidRDefault="00E649F4" w:rsidP="00E649F4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E649F4">
        <w:rPr>
          <w:color w:val="000000"/>
          <w:spacing w:val="-5"/>
          <w:sz w:val="26"/>
          <w:szCs w:val="26"/>
        </w:rPr>
        <w:t xml:space="preserve">Об  исполнении решения областного совета от 28 февраля 2013 года </w:t>
      </w:r>
      <w:r w:rsidRPr="00E649F4">
        <w:rPr>
          <w:sz w:val="26"/>
          <w:szCs w:val="26"/>
        </w:rPr>
        <w:t>№ 6/19-469            «</w:t>
      </w:r>
      <w:r w:rsidRPr="00E649F4">
        <w:rPr>
          <w:rFonts w:eastAsiaTheme="minorHAnsi"/>
          <w:color w:val="000000"/>
          <w:sz w:val="26"/>
          <w:szCs w:val="26"/>
          <w:lang w:eastAsia="en-US"/>
        </w:rPr>
        <w:t>О Программе экономического и социального развития Донецкой области на 2013 год</w:t>
      </w:r>
      <w:r w:rsidRPr="00E649F4">
        <w:rPr>
          <w:sz w:val="26"/>
          <w:szCs w:val="26"/>
        </w:rPr>
        <w:t>»</w:t>
      </w:r>
    </w:p>
    <w:p w:rsidR="00E649F4" w:rsidRPr="00E649F4" w:rsidRDefault="00E649F4" w:rsidP="00E649F4">
      <w:pPr>
        <w:pStyle w:val="a5"/>
        <w:ind w:left="643"/>
        <w:jc w:val="both"/>
        <w:rPr>
          <w:sz w:val="26"/>
          <w:szCs w:val="26"/>
        </w:rPr>
      </w:pPr>
    </w:p>
    <w:p w:rsidR="00E649F4" w:rsidRPr="00E649F4" w:rsidRDefault="00E649F4" w:rsidP="00E649F4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E649F4">
        <w:rPr>
          <w:rFonts w:eastAsiaTheme="minorHAnsi"/>
          <w:color w:val="000000"/>
          <w:sz w:val="26"/>
          <w:szCs w:val="26"/>
          <w:lang w:eastAsia="en-US"/>
        </w:rPr>
        <w:t>О Программе экономического и социального развития Донецкой области на 2014 год и основные направления развития на 2015 и 2016 годы</w:t>
      </w:r>
      <w:r w:rsidRPr="00E649F4">
        <w:rPr>
          <w:color w:val="000000"/>
          <w:spacing w:val="-5"/>
          <w:sz w:val="26"/>
          <w:szCs w:val="26"/>
        </w:rPr>
        <w:t xml:space="preserve"> </w:t>
      </w:r>
    </w:p>
    <w:p w:rsidR="00E649F4" w:rsidRPr="00E649F4" w:rsidRDefault="00E649F4" w:rsidP="00E649F4">
      <w:pPr>
        <w:pStyle w:val="a5"/>
        <w:ind w:left="643"/>
        <w:jc w:val="both"/>
        <w:rPr>
          <w:sz w:val="26"/>
          <w:szCs w:val="26"/>
        </w:rPr>
      </w:pPr>
    </w:p>
    <w:p w:rsidR="00E649F4" w:rsidRPr="00E649F4" w:rsidRDefault="00E649F4" w:rsidP="00E649F4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E649F4">
        <w:rPr>
          <w:sz w:val="26"/>
          <w:szCs w:val="26"/>
        </w:rPr>
        <w:t>Об утверждении Региональной целевой программы профилактики правонарушений в Донецкой области на 2014-2018 годы</w:t>
      </w:r>
    </w:p>
    <w:p w:rsidR="00E649F4" w:rsidRPr="00E649F4" w:rsidRDefault="00E649F4" w:rsidP="00E649F4">
      <w:pPr>
        <w:pStyle w:val="a5"/>
        <w:ind w:left="643"/>
        <w:jc w:val="both"/>
        <w:rPr>
          <w:sz w:val="26"/>
          <w:szCs w:val="26"/>
        </w:rPr>
      </w:pPr>
    </w:p>
    <w:p w:rsidR="00E649F4" w:rsidRPr="00E649F4" w:rsidRDefault="00E649F4" w:rsidP="00E649F4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E649F4">
        <w:rPr>
          <w:color w:val="000000"/>
          <w:spacing w:val="-5"/>
          <w:sz w:val="26"/>
          <w:szCs w:val="26"/>
        </w:rPr>
        <w:t xml:space="preserve">Об  утверждении распоряжения председателя областного совета </w:t>
      </w:r>
    </w:p>
    <w:p w:rsidR="00E649F4" w:rsidRPr="00E649F4" w:rsidRDefault="00E649F4" w:rsidP="00E649F4">
      <w:pPr>
        <w:pStyle w:val="a5"/>
        <w:ind w:left="643"/>
        <w:jc w:val="both"/>
        <w:rPr>
          <w:sz w:val="26"/>
          <w:szCs w:val="26"/>
        </w:rPr>
      </w:pPr>
    </w:p>
    <w:p w:rsidR="00E649F4" w:rsidRPr="00E649F4" w:rsidRDefault="00E649F4" w:rsidP="00E649F4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E649F4">
        <w:rPr>
          <w:sz w:val="26"/>
          <w:szCs w:val="26"/>
        </w:rPr>
        <w:t>Об утверждении отчета об исполнении областного бюджета за 2013 год</w:t>
      </w:r>
    </w:p>
    <w:p w:rsidR="00E649F4" w:rsidRPr="00E649F4" w:rsidRDefault="00E649F4" w:rsidP="00E649F4">
      <w:pPr>
        <w:pStyle w:val="a5"/>
        <w:ind w:left="643"/>
        <w:jc w:val="both"/>
        <w:rPr>
          <w:sz w:val="26"/>
          <w:szCs w:val="26"/>
        </w:rPr>
      </w:pPr>
    </w:p>
    <w:p w:rsidR="00E649F4" w:rsidRPr="00E649F4" w:rsidRDefault="00E649F4" w:rsidP="00E649F4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E649F4">
        <w:rPr>
          <w:sz w:val="26"/>
          <w:szCs w:val="26"/>
        </w:rPr>
        <w:t>О внесении изменений в решение областного совета от 28 января 2014 года</w:t>
      </w:r>
      <w:r w:rsidRPr="00E649F4">
        <w:rPr>
          <w:sz w:val="26"/>
          <w:szCs w:val="26"/>
        </w:rPr>
        <w:br/>
        <w:t>№ 6/27-689 «Об областном бюджете на 2014 год»</w:t>
      </w:r>
    </w:p>
    <w:p w:rsidR="00E649F4" w:rsidRPr="00E649F4" w:rsidRDefault="00E649F4" w:rsidP="00E649F4">
      <w:pPr>
        <w:pStyle w:val="a5"/>
        <w:ind w:left="643"/>
        <w:jc w:val="both"/>
        <w:rPr>
          <w:sz w:val="26"/>
          <w:szCs w:val="26"/>
        </w:rPr>
      </w:pPr>
    </w:p>
    <w:p w:rsidR="00E649F4" w:rsidRPr="00E649F4" w:rsidRDefault="00E649F4" w:rsidP="00E649F4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E649F4">
        <w:rPr>
          <w:sz w:val="26"/>
          <w:szCs w:val="26"/>
        </w:rPr>
        <w:t xml:space="preserve">Об установлении </w:t>
      </w:r>
      <w:proofErr w:type="gramStart"/>
      <w:r w:rsidRPr="00E649F4">
        <w:rPr>
          <w:sz w:val="26"/>
          <w:szCs w:val="26"/>
        </w:rPr>
        <w:t>границ зоны санитарной охраны Николаевского водозабора подземных вод</w:t>
      </w:r>
      <w:proofErr w:type="gramEnd"/>
      <w:r w:rsidRPr="00E649F4">
        <w:rPr>
          <w:sz w:val="26"/>
          <w:szCs w:val="26"/>
        </w:rPr>
        <w:t xml:space="preserve"> в Константиновском районе и г. Часов Яр в Артемовском районе  </w:t>
      </w:r>
      <w:proofErr w:type="spellStart"/>
      <w:r w:rsidRPr="00E649F4">
        <w:rPr>
          <w:sz w:val="26"/>
          <w:szCs w:val="26"/>
        </w:rPr>
        <w:t>Часовоярского</w:t>
      </w:r>
      <w:proofErr w:type="spellEnd"/>
      <w:r w:rsidRPr="00E649F4">
        <w:rPr>
          <w:sz w:val="26"/>
          <w:szCs w:val="26"/>
        </w:rPr>
        <w:t xml:space="preserve"> регионального производственного управления коммунального предприятия «Компания «Вода Донбасса» </w:t>
      </w:r>
    </w:p>
    <w:p w:rsidR="00E649F4" w:rsidRPr="00E649F4" w:rsidRDefault="00E649F4" w:rsidP="00E649F4">
      <w:pPr>
        <w:pStyle w:val="a5"/>
        <w:ind w:left="643"/>
        <w:jc w:val="both"/>
        <w:rPr>
          <w:sz w:val="26"/>
          <w:szCs w:val="26"/>
        </w:rPr>
      </w:pPr>
    </w:p>
    <w:p w:rsidR="00E649F4" w:rsidRPr="00E649F4" w:rsidRDefault="00E649F4" w:rsidP="00E649F4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E649F4">
        <w:rPr>
          <w:rFonts w:eastAsiaTheme="minorHAnsi"/>
          <w:color w:val="000000"/>
          <w:sz w:val="26"/>
          <w:szCs w:val="26"/>
          <w:lang w:eastAsia="en-US"/>
        </w:rPr>
        <w:t xml:space="preserve">О внесении изменений в Порядок </w:t>
      </w:r>
      <w:r w:rsidRPr="00E649F4">
        <w:rPr>
          <w:sz w:val="26"/>
          <w:szCs w:val="26"/>
        </w:rPr>
        <w:t>согласования ходатайств о предоставлении недр в пользование</w:t>
      </w:r>
    </w:p>
    <w:p w:rsidR="00E649F4" w:rsidRPr="00E649F4" w:rsidRDefault="00E649F4" w:rsidP="00E649F4">
      <w:pPr>
        <w:pStyle w:val="a5"/>
        <w:ind w:left="643"/>
        <w:jc w:val="both"/>
        <w:rPr>
          <w:sz w:val="26"/>
          <w:szCs w:val="26"/>
        </w:rPr>
      </w:pPr>
    </w:p>
    <w:p w:rsidR="00E649F4" w:rsidRPr="00E649F4" w:rsidRDefault="00E649F4" w:rsidP="00E649F4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E649F4">
        <w:rPr>
          <w:rFonts w:eastAsiaTheme="minorHAnsi"/>
          <w:color w:val="000000"/>
          <w:sz w:val="26"/>
          <w:szCs w:val="26"/>
          <w:lang w:eastAsia="en-US"/>
        </w:rPr>
        <w:t>О внесении изменений в Порядок рассмотрения в Донецком областном совете материалов согласования и выдачи разрешений на специальное водопользование в случае использования воды водных объектов местного значения</w:t>
      </w:r>
    </w:p>
    <w:p w:rsidR="00E649F4" w:rsidRPr="00E649F4" w:rsidRDefault="00E649F4" w:rsidP="00E649F4">
      <w:pPr>
        <w:pStyle w:val="a5"/>
        <w:ind w:left="643"/>
        <w:jc w:val="both"/>
        <w:rPr>
          <w:sz w:val="26"/>
          <w:szCs w:val="26"/>
        </w:rPr>
      </w:pPr>
    </w:p>
    <w:p w:rsidR="00E649F4" w:rsidRPr="00E649F4" w:rsidRDefault="00E649F4" w:rsidP="00E649F4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E649F4">
        <w:rPr>
          <w:sz w:val="26"/>
          <w:szCs w:val="26"/>
        </w:rPr>
        <w:t>О выдаче разрешения на специальное водопользование физическому лицу – предпринимателю Нестеренко Людмиле Николаевне</w:t>
      </w:r>
    </w:p>
    <w:p w:rsidR="00E649F4" w:rsidRPr="00E649F4" w:rsidRDefault="00E649F4" w:rsidP="00E649F4">
      <w:pPr>
        <w:pStyle w:val="a5"/>
        <w:ind w:left="643"/>
        <w:jc w:val="both"/>
        <w:rPr>
          <w:sz w:val="26"/>
          <w:szCs w:val="26"/>
        </w:rPr>
      </w:pPr>
    </w:p>
    <w:p w:rsidR="00E649F4" w:rsidRPr="00E649F4" w:rsidRDefault="00E649F4" w:rsidP="00E649F4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E649F4">
        <w:rPr>
          <w:rFonts w:eastAsiaTheme="minorHAnsi"/>
          <w:color w:val="000000"/>
          <w:sz w:val="26"/>
          <w:szCs w:val="26"/>
          <w:lang w:eastAsia="en-US"/>
        </w:rPr>
        <w:t xml:space="preserve">О продлении срока действия разрешения на специальное водопользование физическому лицу – предпринимателю </w:t>
      </w:r>
      <w:proofErr w:type="spellStart"/>
      <w:r w:rsidRPr="00E649F4">
        <w:rPr>
          <w:rFonts w:eastAsiaTheme="minorHAnsi"/>
          <w:color w:val="000000"/>
          <w:sz w:val="26"/>
          <w:szCs w:val="26"/>
          <w:lang w:eastAsia="en-US"/>
        </w:rPr>
        <w:t>Пикузу</w:t>
      </w:r>
      <w:proofErr w:type="spellEnd"/>
      <w:r w:rsidRPr="00E649F4">
        <w:rPr>
          <w:rFonts w:eastAsiaTheme="minorHAnsi"/>
          <w:color w:val="000000"/>
          <w:sz w:val="26"/>
          <w:szCs w:val="26"/>
          <w:lang w:eastAsia="en-US"/>
        </w:rPr>
        <w:t xml:space="preserve"> Анатолию Иосифовичу</w:t>
      </w:r>
    </w:p>
    <w:p w:rsidR="00E649F4" w:rsidRPr="00E649F4" w:rsidRDefault="00E649F4" w:rsidP="00E649F4">
      <w:pPr>
        <w:pStyle w:val="a5"/>
        <w:ind w:left="643"/>
        <w:jc w:val="both"/>
        <w:rPr>
          <w:sz w:val="26"/>
          <w:szCs w:val="26"/>
        </w:rPr>
      </w:pPr>
    </w:p>
    <w:p w:rsidR="00E649F4" w:rsidRPr="00E649F4" w:rsidRDefault="00E649F4" w:rsidP="00E649F4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E649F4">
        <w:rPr>
          <w:rFonts w:eastAsiaTheme="minorHAnsi"/>
          <w:color w:val="000000"/>
          <w:sz w:val="26"/>
          <w:szCs w:val="26"/>
          <w:lang w:eastAsia="en-US"/>
        </w:rPr>
        <w:t>О согласовании ходатайства о предоставлении недр в пользование государственному региональному геологическому предприятию «</w:t>
      </w:r>
      <w:proofErr w:type="spellStart"/>
      <w:r w:rsidRPr="00E649F4">
        <w:rPr>
          <w:rFonts w:eastAsiaTheme="minorHAnsi"/>
          <w:color w:val="000000"/>
          <w:sz w:val="26"/>
          <w:szCs w:val="26"/>
          <w:lang w:eastAsia="en-US"/>
        </w:rPr>
        <w:t>Донецкгеология</w:t>
      </w:r>
      <w:proofErr w:type="spellEnd"/>
      <w:r w:rsidRPr="00E649F4">
        <w:rPr>
          <w:rFonts w:eastAsiaTheme="minorHAnsi"/>
          <w:color w:val="000000"/>
          <w:sz w:val="26"/>
          <w:szCs w:val="26"/>
          <w:lang w:eastAsia="en-US"/>
        </w:rPr>
        <w:t>»</w:t>
      </w:r>
    </w:p>
    <w:p w:rsidR="00E649F4" w:rsidRPr="00E649F4" w:rsidRDefault="00E649F4" w:rsidP="00E649F4">
      <w:pPr>
        <w:pStyle w:val="a5"/>
        <w:ind w:left="643"/>
        <w:jc w:val="both"/>
        <w:rPr>
          <w:sz w:val="26"/>
          <w:szCs w:val="26"/>
        </w:rPr>
      </w:pPr>
    </w:p>
    <w:p w:rsidR="00E649F4" w:rsidRPr="00E649F4" w:rsidRDefault="00E649F4" w:rsidP="00E649F4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E649F4">
        <w:rPr>
          <w:rFonts w:eastAsiaTheme="minorHAnsi"/>
          <w:color w:val="000000"/>
          <w:sz w:val="26"/>
          <w:szCs w:val="26"/>
          <w:lang w:eastAsia="en-US"/>
        </w:rPr>
        <w:t>О согласовании ходатайства о предоставлении недр в пользование обществу с ограниченной ответственностью «Недра Донбасса»</w:t>
      </w:r>
    </w:p>
    <w:p w:rsidR="00E649F4" w:rsidRPr="00E649F4" w:rsidRDefault="00E649F4" w:rsidP="00E649F4">
      <w:pPr>
        <w:pStyle w:val="a5"/>
        <w:ind w:left="643"/>
        <w:jc w:val="both"/>
        <w:rPr>
          <w:sz w:val="26"/>
          <w:szCs w:val="26"/>
        </w:rPr>
      </w:pPr>
    </w:p>
    <w:p w:rsidR="00E649F4" w:rsidRPr="00E649F4" w:rsidRDefault="00E649F4" w:rsidP="00E649F4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E649F4">
        <w:rPr>
          <w:sz w:val="26"/>
          <w:szCs w:val="26"/>
        </w:rPr>
        <w:t xml:space="preserve">О согласовании ходатайства о предоставлении недр в пользование обществу с ограниченной ответственностью «Менеджмент </w:t>
      </w:r>
      <w:proofErr w:type="spellStart"/>
      <w:r w:rsidRPr="00E649F4">
        <w:rPr>
          <w:sz w:val="26"/>
          <w:szCs w:val="26"/>
        </w:rPr>
        <w:t>инвест</w:t>
      </w:r>
      <w:proofErr w:type="spellEnd"/>
      <w:r w:rsidRPr="00E649F4">
        <w:rPr>
          <w:sz w:val="26"/>
          <w:szCs w:val="26"/>
        </w:rPr>
        <w:t xml:space="preserve"> ресурс» для добычи запасов каменного угля </w:t>
      </w:r>
    </w:p>
    <w:p w:rsidR="00E649F4" w:rsidRPr="00E649F4" w:rsidRDefault="00E649F4" w:rsidP="00E649F4">
      <w:pPr>
        <w:pStyle w:val="a5"/>
        <w:ind w:left="643"/>
        <w:jc w:val="both"/>
        <w:rPr>
          <w:sz w:val="26"/>
          <w:szCs w:val="26"/>
        </w:rPr>
      </w:pPr>
    </w:p>
    <w:p w:rsidR="00E649F4" w:rsidRPr="00E649F4" w:rsidRDefault="00E649F4" w:rsidP="00E649F4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E649F4">
        <w:rPr>
          <w:rFonts w:eastAsiaTheme="minorHAnsi"/>
          <w:color w:val="000000"/>
          <w:sz w:val="26"/>
          <w:szCs w:val="26"/>
          <w:lang w:eastAsia="en-US"/>
        </w:rPr>
        <w:t>О согласовании ходатайства о предоставлении недр в пользование государственному предприятию «</w:t>
      </w:r>
      <w:proofErr w:type="spellStart"/>
      <w:r w:rsidRPr="00E649F4">
        <w:rPr>
          <w:rFonts w:eastAsiaTheme="minorHAnsi"/>
          <w:color w:val="000000"/>
          <w:sz w:val="26"/>
          <w:szCs w:val="26"/>
          <w:lang w:eastAsia="en-US"/>
        </w:rPr>
        <w:t>Укршахтгидрозащита</w:t>
      </w:r>
      <w:proofErr w:type="spellEnd"/>
      <w:r w:rsidRPr="00E649F4">
        <w:rPr>
          <w:rFonts w:eastAsiaTheme="minorHAnsi"/>
          <w:color w:val="000000"/>
          <w:sz w:val="26"/>
          <w:szCs w:val="26"/>
          <w:lang w:eastAsia="en-US"/>
        </w:rPr>
        <w:t>» в целях, не связанных с добычей полезных ископаемых</w:t>
      </w:r>
      <w:r w:rsidRPr="00E649F4">
        <w:rPr>
          <w:sz w:val="26"/>
          <w:szCs w:val="26"/>
        </w:rPr>
        <w:t xml:space="preserve"> </w:t>
      </w:r>
    </w:p>
    <w:p w:rsidR="00E649F4" w:rsidRPr="00E649F4" w:rsidRDefault="00E649F4" w:rsidP="00E649F4">
      <w:pPr>
        <w:pStyle w:val="a5"/>
        <w:ind w:left="643"/>
        <w:jc w:val="both"/>
        <w:rPr>
          <w:sz w:val="26"/>
          <w:szCs w:val="26"/>
        </w:rPr>
      </w:pPr>
    </w:p>
    <w:p w:rsidR="00E649F4" w:rsidRPr="00E649F4" w:rsidRDefault="00E649F4" w:rsidP="00E649F4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E649F4">
        <w:rPr>
          <w:sz w:val="26"/>
          <w:szCs w:val="26"/>
        </w:rPr>
        <w:t xml:space="preserve">О передаче недвижимого имущества в коммунальную собственность территориальной громады </w:t>
      </w:r>
      <w:proofErr w:type="spellStart"/>
      <w:r w:rsidRPr="00E649F4">
        <w:rPr>
          <w:sz w:val="26"/>
          <w:szCs w:val="26"/>
        </w:rPr>
        <w:t>г</w:t>
      </w:r>
      <w:proofErr w:type="gramStart"/>
      <w:r w:rsidRPr="00E649F4">
        <w:rPr>
          <w:sz w:val="26"/>
          <w:szCs w:val="26"/>
        </w:rPr>
        <w:t>.Х</w:t>
      </w:r>
      <w:proofErr w:type="gramEnd"/>
      <w:r w:rsidRPr="00E649F4">
        <w:rPr>
          <w:sz w:val="26"/>
          <w:szCs w:val="26"/>
        </w:rPr>
        <w:t>арцызск</w:t>
      </w:r>
      <w:proofErr w:type="spellEnd"/>
    </w:p>
    <w:p w:rsidR="00E649F4" w:rsidRPr="00E649F4" w:rsidRDefault="00E649F4" w:rsidP="00E649F4">
      <w:pPr>
        <w:pStyle w:val="a5"/>
        <w:ind w:left="643"/>
        <w:jc w:val="both"/>
        <w:rPr>
          <w:sz w:val="26"/>
          <w:szCs w:val="26"/>
        </w:rPr>
      </w:pPr>
    </w:p>
    <w:p w:rsidR="00E649F4" w:rsidRPr="00E649F4" w:rsidRDefault="00E649F4" w:rsidP="00E649F4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E649F4">
        <w:rPr>
          <w:sz w:val="26"/>
          <w:szCs w:val="26"/>
        </w:rPr>
        <w:t>О приеме установки дозирования гипохлорита натрия из коммунальной собственности территориальной громады г</w:t>
      </w:r>
      <w:proofErr w:type="gramStart"/>
      <w:r w:rsidRPr="00E649F4">
        <w:rPr>
          <w:sz w:val="26"/>
          <w:szCs w:val="26"/>
        </w:rPr>
        <w:t>.С</w:t>
      </w:r>
      <w:proofErr w:type="gramEnd"/>
      <w:r w:rsidRPr="00E649F4">
        <w:rPr>
          <w:sz w:val="26"/>
          <w:szCs w:val="26"/>
        </w:rPr>
        <w:t>нежное</w:t>
      </w:r>
    </w:p>
    <w:p w:rsidR="00E649F4" w:rsidRPr="00E649F4" w:rsidRDefault="00E649F4" w:rsidP="00E649F4">
      <w:pPr>
        <w:pStyle w:val="a5"/>
        <w:ind w:left="643"/>
        <w:jc w:val="both"/>
        <w:rPr>
          <w:sz w:val="26"/>
          <w:szCs w:val="26"/>
        </w:rPr>
      </w:pPr>
    </w:p>
    <w:p w:rsidR="00E649F4" w:rsidRPr="00E649F4" w:rsidRDefault="00E649F4" w:rsidP="00E649F4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E649F4">
        <w:rPr>
          <w:sz w:val="26"/>
          <w:szCs w:val="26"/>
        </w:rPr>
        <w:t>О передаче затрат по объекту незавершенного строительства «Реконструкция</w:t>
      </w:r>
      <w:r w:rsidRPr="00E649F4">
        <w:rPr>
          <w:sz w:val="26"/>
          <w:szCs w:val="26"/>
        </w:rPr>
        <w:br/>
        <w:t xml:space="preserve">общежития областного совета, </w:t>
      </w:r>
      <w:proofErr w:type="gramStart"/>
      <w:r w:rsidRPr="00E649F4">
        <w:rPr>
          <w:sz w:val="26"/>
          <w:szCs w:val="26"/>
        </w:rPr>
        <w:t>г</w:t>
      </w:r>
      <w:proofErr w:type="gramEnd"/>
      <w:r w:rsidRPr="00E649F4">
        <w:rPr>
          <w:sz w:val="26"/>
          <w:szCs w:val="26"/>
        </w:rPr>
        <w:t>. Донецк»</w:t>
      </w:r>
    </w:p>
    <w:p w:rsidR="00E649F4" w:rsidRPr="00E649F4" w:rsidRDefault="00E649F4" w:rsidP="00E649F4">
      <w:pPr>
        <w:pStyle w:val="a5"/>
        <w:ind w:left="643"/>
        <w:jc w:val="both"/>
        <w:rPr>
          <w:sz w:val="26"/>
          <w:szCs w:val="26"/>
        </w:rPr>
      </w:pPr>
    </w:p>
    <w:p w:rsidR="00E649F4" w:rsidRPr="00E649F4" w:rsidRDefault="00E649F4" w:rsidP="00E649F4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proofErr w:type="gramStart"/>
      <w:r w:rsidRPr="00E649F4">
        <w:rPr>
          <w:sz w:val="26"/>
          <w:szCs w:val="26"/>
        </w:rPr>
        <w:t xml:space="preserve">О даче согласия на прием </w:t>
      </w:r>
      <w:proofErr w:type="spellStart"/>
      <w:r w:rsidRPr="00E649F4">
        <w:rPr>
          <w:sz w:val="26"/>
          <w:szCs w:val="26"/>
          <w:lang w:val="uk-UA"/>
        </w:rPr>
        <w:t>имущества</w:t>
      </w:r>
      <w:proofErr w:type="spellEnd"/>
      <w:r w:rsidRPr="00E649F4">
        <w:rPr>
          <w:sz w:val="26"/>
          <w:szCs w:val="26"/>
        </w:rPr>
        <w:t xml:space="preserve"> из частной</w:t>
      </w:r>
      <w:r w:rsidRPr="00E649F4">
        <w:rPr>
          <w:sz w:val="26"/>
          <w:szCs w:val="26"/>
          <w:lang w:val="uk-UA"/>
        </w:rPr>
        <w:t xml:space="preserve"> </w:t>
      </w:r>
      <w:r w:rsidRPr="00E649F4">
        <w:rPr>
          <w:sz w:val="26"/>
          <w:szCs w:val="26"/>
        </w:rPr>
        <w:t>в общую собственность территориальных громад сел, поселков, городов, находящуюся в управлении областного совета</w:t>
      </w:r>
      <w:proofErr w:type="gramEnd"/>
    </w:p>
    <w:p w:rsidR="00E649F4" w:rsidRPr="00E649F4" w:rsidRDefault="00E649F4" w:rsidP="00E649F4">
      <w:pPr>
        <w:pStyle w:val="a5"/>
        <w:ind w:left="643"/>
        <w:jc w:val="both"/>
        <w:rPr>
          <w:sz w:val="26"/>
          <w:szCs w:val="26"/>
        </w:rPr>
      </w:pPr>
    </w:p>
    <w:p w:rsidR="00E649F4" w:rsidRPr="00E649F4" w:rsidRDefault="00E649F4" w:rsidP="00E649F4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E649F4">
        <w:rPr>
          <w:sz w:val="26"/>
          <w:szCs w:val="26"/>
        </w:rPr>
        <w:t>О внесении изменений в решение областного совета от 24 декабря 2012 года</w:t>
      </w:r>
      <w:r w:rsidRPr="00E649F4">
        <w:rPr>
          <w:sz w:val="26"/>
          <w:szCs w:val="26"/>
        </w:rPr>
        <w:br/>
        <w:t>№ 6/17-448 «</w:t>
      </w:r>
      <w:r w:rsidRPr="00E649F4">
        <w:rPr>
          <w:rFonts w:eastAsiaTheme="minorHAnsi"/>
          <w:color w:val="000000"/>
          <w:sz w:val="26"/>
          <w:szCs w:val="26"/>
          <w:lang w:eastAsia="en-US"/>
        </w:rPr>
        <w:t>Об установлении тарифов на услуги по поставкам горячей воды, предоставляемые областным коммунальным предприятием «</w:t>
      </w:r>
      <w:proofErr w:type="spellStart"/>
      <w:r w:rsidRPr="00E649F4">
        <w:rPr>
          <w:rFonts w:eastAsiaTheme="minorHAnsi"/>
          <w:color w:val="000000"/>
          <w:sz w:val="26"/>
          <w:szCs w:val="26"/>
          <w:lang w:eastAsia="en-US"/>
        </w:rPr>
        <w:t>Донецктеплокоммунэнерго</w:t>
      </w:r>
      <w:proofErr w:type="spellEnd"/>
      <w:r w:rsidRPr="00E649F4">
        <w:rPr>
          <w:rFonts w:eastAsiaTheme="minorHAnsi"/>
          <w:color w:val="000000"/>
          <w:sz w:val="26"/>
          <w:szCs w:val="26"/>
          <w:lang w:eastAsia="en-US"/>
        </w:rPr>
        <w:t>»</w:t>
      </w:r>
    </w:p>
    <w:p w:rsidR="00E649F4" w:rsidRPr="00E649F4" w:rsidRDefault="00E649F4" w:rsidP="00E649F4">
      <w:pPr>
        <w:pStyle w:val="a5"/>
        <w:ind w:left="643"/>
        <w:jc w:val="both"/>
        <w:rPr>
          <w:sz w:val="26"/>
          <w:szCs w:val="26"/>
        </w:rPr>
      </w:pPr>
    </w:p>
    <w:p w:rsidR="00E649F4" w:rsidRPr="00E649F4" w:rsidRDefault="00E649F4" w:rsidP="00E649F4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E649F4">
        <w:rPr>
          <w:sz w:val="26"/>
          <w:szCs w:val="26"/>
        </w:rPr>
        <w:t xml:space="preserve">Об отмене решений областного совета от 14 мая 2001 года № 3/20-458,  </w:t>
      </w:r>
      <w:r>
        <w:rPr>
          <w:sz w:val="26"/>
          <w:szCs w:val="26"/>
        </w:rPr>
        <w:t xml:space="preserve">             </w:t>
      </w:r>
      <w:r w:rsidRPr="00E649F4">
        <w:rPr>
          <w:sz w:val="26"/>
          <w:szCs w:val="26"/>
        </w:rPr>
        <w:t>от 18 мая 2004 года   № 4/16-444, от 28 декабря  2004 года № 4/24-573, от 15 апреля 2010 года № 5/27-857</w:t>
      </w:r>
    </w:p>
    <w:p w:rsidR="00E649F4" w:rsidRPr="00E649F4" w:rsidRDefault="00E649F4" w:rsidP="00E649F4">
      <w:pPr>
        <w:pStyle w:val="a5"/>
        <w:ind w:left="643"/>
        <w:jc w:val="both"/>
        <w:rPr>
          <w:sz w:val="26"/>
          <w:szCs w:val="26"/>
        </w:rPr>
      </w:pPr>
    </w:p>
    <w:p w:rsidR="00E649F4" w:rsidRPr="00E649F4" w:rsidRDefault="00E649F4" w:rsidP="00E649F4">
      <w:pPr>
        <w:pStyle w:val="ad"/>
        <w:numPr>
          <w:ilvl w:val="0"/>
          <w:numId w:val="4"/>
        </w:numPr>
        <w:rPr>
          <w:rFonts w:ascii="Times New Roman" w:hAnsi="Times New Roman"/>
          <w:sz w:val="26"/>
          <w:szCs w:val="26"/>
          <w:lang w:val="ru-RU"/>
        </w:rPr>
      </w:pPr>
      <w:r w:rsidRPr="00E649F4">
        <w:rPr>
          <w:rFonts w:ascii="Times New Roman" w:hAnsi="Times New Roman"/>
          <w:sz w:val="26"/>
          <w:szCs w:val="26"/>
          <w:lang w:val="ru-RU"/>
        </w:rPr>
        <w:t>О передаче имущества из общей собственности территориальных громад сел, поселков, городов, находящейся в управлении  областного совета, в коммунальную собственность т</w:t>
      </w:r>
      <w:r w:rsidRPr="00E649F4">
        <w:rPr>
          <w:rFonts w:ascii="Times New Roman" w:hAnsi="Times New Roman"/>
          <w:bCs/>
          <w:spacing w:val="12"/>
          <w:sz w:val="26"/>
          <w:szCs w:val="26"/>
          <w:lang w:val="ru-RU"/>
        </w:rPr>
        <w:t xml:space="preserve">ерриториальных громад сел </w:t>
      </w:r>
      <w:proofErr w:type="spellStart"/>
      <w:r w:rsidRPr="00E649F4">
        <w:rPr>
          <w:rFonts w:ascii="Times New Roman" w:hAnsi="Times New Roman"/>
          <w:sz w:val="26"/>
          <w:szCs w:val="26"/>
          <w:lang w:val="ru-RU"/>
        </w:rPr>
        <w:t>Новокрасновского</w:t>
      </w:r>
      <w:proofErr w:type="spellEnd"/>
      <w:r w:rsidRPr="00E649F4">
        <w:rPr>
          <w:rFonts w:ascii="Times New Roman" w:hAnsi="Times New Roman"/>
          <w:sz w:val="26"/>
          <w:szCs w:val="26"/>
          <w:lang w:val="ru-RU"/>
        </w:rPr>
        <w:t xml:space="preserve"> сельского совета Володарского района</w:t>
      </w:r>
    </w:p>
    <w:p w:rsidR="00E649F4" w:rsidRPr="00E649F4" w:rsidRDefault="00E649F4" w:rsidP="00E649F4">
      <w:pPr>
        <w:pStyle w:val="ad"/>
        <w:ind w:left="643"/>
        <w:rPr>
          <w:rFonts w:ascii="Times New Roman" w:hAnsi="Times New Roman"/>
          <w:sz w:val="26"/>
          <w:szCs w:val="26"/>
          <w:lang w:val="ru-RU"/>
        </w:rPr>
      </w:pPr>
    </w:p>
    <w:p w:rsidR="00E649F4" w:rsidRPr="00E649F4" w:rsidRDefault="00E649F4" w:rsidP="00E649F4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E649F4">
        <w:rPr>
          <w:sz w:val="26"/>
          <w:szCs w:val="26"/>
        </w:rPr>
        <w:t>О создании коммунального учреждения «Областной центр по материально-техническому обеспечению заведений здравоохранения»</w:t>
      </w:r>
    </w:p>
    <w:p w:rsidR="00E649F4" w:rsidRPr="00E649F4" w:rsidRDefault="00E649F4" w:rsidP="00E649F4">
      <w:pPr>
        <w:rPr>
          <w:sz w:val="26"/>
          <w:szCs w:val="26"/>
        </w:rPr>
      </w:pPr>
    </w:p>
    <w:p w:rsidR="00E649F4" w:rsidRPr="00E649F4" w:rsidRDefault="00E649F4" w:rsidP="00E649F4">
      <w:pPr>
        <w:pStyle w:val="a5"/>
        <w:numPr>
          <w:ilvl w:val="0"/>
          <w:numId w:val="4"/>
        </w:numPr>
        <w:ind w:right="-84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E649F4">
        <w:rPr>
          <w:sz w:val="26"/>
          <w:szCs w:val="26"/>
        </w:rPr>
        <w:t xml:space="preserve">О даче согласия на прием целостного имущественного комплекса детского оздоровительного центра им. В. Дубинина из частной в общую собственность </w:t>
      </w:r>
      <w:r w:rsidRPr="00E649F4">
        <w:rPr>
          <w:sz w:val="26"/>
          <w:szCs w:val="26"/>
        </w:rPr>
        <w:lastRenderedPageBreak/>
        <w:t>территориальных громад сел, поселков, городов, находящуюся в управлении областного совета</w:t>
      </w:r>
      <w:proofErr w:type="gramEnd"/>
    </w:p>
    <w:p w:rsidR="00E649F4" w:rsidRPr="00E649F4" w:rsidRDefault="00E649F4" w:rsidP="00E649F4">
      <w:pPr>
        <w:pStyle w:val="a5"/>
        <w:ind w:left="643" w:right="-84"/>
        <w:jc w:val="both"/>
        <w:rPr>
          <w:rFonts w:eastAsiaTheme="minorHAnsi"/>
          <w:sz w:val="26"/>
          <w:szCs w:val="26"/>
          <w:lang w:eastAsia="en-US"/>
        </w:rPr>
      </w:pPr>
    </w:p>
    <w:p w:rsidR="00E649F4" w:rsidRPr="00E649F4" w:rsidRDefault="00E649F4" w:rsidP="00E649F4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E649F4">
        <w:rPr>
          <w:sz w:val="26"/>
          <w:szCs w:val="26"/>
        </w:rPr>
        <w:t>О внесении изменений в решение областного совета от 23 марта 2007 года</w:t>
      </w:r>
      <w:r w:rsidRPr="00E649F4">
        <w:rPr>
          <w:sz w:val="26"/>
          <w:szCs w:val="26"/>
        </w:rPr>
        <w:br/>
        <w:t>№ 5/8-182</w:t>
      </w:r>
    </w:p>
    <w:p w:rsidR="00E649F4" w:rsidRPr="00E649F4" w:rsidRDefault="00E649F4" w:rsidP="00E649F4">
      <w:pPr>
        <w:pStyle w:val="a5"/>
        <w:ind w:left="643"/>
        <w:jc w:val="both"/>
        <w:rPr>
          <w:sz w:val="26"/>
          <w:szCs w:val="26"/>
        </w:rPr>
      </w:pPr>
    </w:p>
    <w:p w:rsidR="00E649F4" w:rsidRPr="00E649F4" w:rsidRDefault="00E649F4" w:rsidP="00E649F4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E649F4">
        <w:rPr>
          <w:sz w:val="26"/>
          <w:szCs w:val="26"/>
        </w:rPr>
        <w:t>О выполнении плана работы областного совета в 2013 году</w:t>
      </w:r>
    </w:p>
    <w:p w:rsidR="00E649F4" w:rsidRPr="00E649F4" w:rsidRDefault="00E649F4" w:rsidP="00E649F4">
      <w:pPr>
        <w:pStyle w:val="a5"/>
        <w:ind w:left="643"/>
        <w:jc w:val="both"/>
        <w:rPr>
          <w:sz w:val="26"/>
          <w:szCs w:val="26"/>
        </w:rPr>
      </w:pPr>
    </w:p>
    <w:p w:rsidR="00306420" w:rsidRPr="00E649F4" w:rsidRDefault="00E649F4" w:rsidP="00306420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E649F4">
        <w:rPr>
          <w:sz w:val="26"/>
          <w:szCs w:val="26"/>
        </w:rPr>
        <w:t>Разное</w:t>
      </w:r>
    </w:p>
    <w:tbl>
      <w:tblPr>
        <w:tblW w:w="8100" w:type="dxa"/>
        <w:tblInd w:w="1368" w:type="dxa"/>
        <w:tblLook w:val="01E0"/>
      </w:tblPr>
      <w:tblGrid>
        <w:gridCol w:w="1440"/>
        <w:gridCol w:w="6660"/>
      </w:tblGrid>
      <w:tr w:rsidR="00306420" w:rsidRPr="00E649F4" w:rsidTr="004F7BA8">
        <w:tc>
          <w:tcPr>
            <w:tcW w:w="1440" w:type="dxa"/>
          </w:tcPr>
          <w:p w:rsidR="00306420" w:rsidRPr="00E649F4" w:rsidRDefault="00306420" w:rsidP="004F7BA8">
            <w:pPr>
              <w:tabs>
                <w:tab w:val="num" w:pos="360"/>
              </w:tabs>
              <w:ind w:left="360" w:hanging="360"/>
              <w:jc w:val="both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306420" w:rsidRPr="00E649F4" w:rsidRDefault="00306420" w:rsidP="004F7BA8">
            <w:pPr>
              <w:tabs>
                <w:tab w:val="num" w:pos="-5688"/>
                <w:tab w:val="num" w:pos="3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8B3E30" w:rsidRPr="00E649F4" w:rsidRDefault="008B3E30" w:rsidP="008B3E30">
      <w:pPr>
        <w:ind w:left="360"/>
        <w:contextualSpacing/>
        <w:rPr>
          <w:sz w:val="26"/>
          <w:szCs w:val="26"/>
        </w:rPr>
      </w:pPr>
    </w:p>
    <w:p w:rsidR="003068F3" w:rsidRPr="00E649F4" w:rsidRDefault="003068F3" w:rsidP="00C05306">
      <w:pPr>
        <w:jc w:val="center"/>
        <w:rPr>
          <w:sz w:val="26"/>
          <w:szCs w:val="26"/>
        </w:rPr>
      </w:pPr>
    </w:p>
    <w:p w:rsidR="000A1C63" w:rsidRPr="00E649F4" w:rsidRDefault="000A1C63" w:rsidP="00C05306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8"/>
        <w:gridCol w:w="1700"/>
        <w:gridCol w:w="2262"/>
      </w:tblGrid>
      <w:tr w:rsidR="003068F3" w:rsidRPr="00E649F4" w:rsidTr="003068F3"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C05306" w:rsidRPr="00E649F4" w:rsidRDefault="00130541" w:rsidP="00C05306">
            <w:pPr>
              <w:jc w:val="both"/>
              <w:rPr>
                <w:sz w:val="26"/>
                <w:szCs w:val="26"/>
              </w:rPr>
            </w:pPr>
            <w:r w:rsidRPr="00E649F4">
              <w:rPr>
                <w:sz w:val="26"/>
                <w:szCs w:val="26"/>
              </w:rPr>
              <w:t>У</w:t>
            </w:r>
            <w:r w:rsidR="003068F3" w:rsidRPr="00E649F4">
              <w:rPr>
                <w:sz w:val="26"/>
                <w:szCs w:val="26"/>
              </w:rPr>
              <w:t>правляющ</w:t>
            </w:r>
            <w:r w:rsidRPr="00E649F4">
              <w:rPr>
                <w:sz w:val="26"/>
                <w:szCs w:val="26"/>
              </w:rPr>
              <w:t>ий</w:t>
            </w:r>
            <w:r w:rsidR="000E5AE8" w:rsidRPr="00E649F4">
              <w:rPr>
                <w:sz w:val="26"/>
                <w:szCs w:val="26"/>
              </w:rPr>
              <w:t xml:space="preserve">  </w:t>
            </w:r>
            <w:r w:rsidR="003068F3" w:rsidRPr="00E649F4">
              <w:rPr>
                <w:sz w:val="26"/>
                <w:szCs w:val="26"/>
              </w:rPr>
              <w:t xml:space="preserve">делами   </w:t>
            </w:r>
          </w:p>
          <w:p w:rsidR="00C05306" w:rsidRPr="00E649F4" w:rsidRDefault="003068F3" w:rsidP="00C05306">
            <w:pPr>
              <w:jc w:val="both"/>
              <w:rPr>
                <w:sz w:val="26"/>
                <w:szCs w:val="26"/>
              </w:rPr>
            </w:pPr>
            <w:r w:rsidRPr="00E649F4">
              <w:rPr>
                <w:sz w:val="26"/>
                <w:szCs w:val="26"/>
              </w:rPr>
              <w:t xml:space="preserve">исполнительного  аппарата </w:t>
            </w:r>
          </w:p>
          <w:p w:rsidR="003068F3" w:rsidRPr="00E649F4" w:rsidRDefault="00C05306" w:rsidP="00C05306">
            <w:pPr>
              <w:jc w:val="both"/>
              <w:rPr>
                <w:sz w:val="26"/>
                <w:szCs w:val="26"/>
              </w:rPr>
            </w:pPr>
            <w:r w:rsidRPr="00E649F4">
              <w:rPr>
                <w:sz w:val="26"/>
                <w:szCs w:val="26"/>
              </w:rPr>
              <w:t xml:space="preserve">областного  </w:t>
            </w:r>
            <w:r w:rsidR="003068F3" w:rsidRPr="00E649F4">
              <w:rPr>
                <w:sz w:val="26"/>
                <w:szCs w:val="26"/>
              </w:rPr>
              <w:t xml:space="preserve">совета 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068F3" w:rsidRPr="00E649F4" w:rsidRDefault="003068F3" w:rsidP="00C053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3068F3" w:rsidRPr="00E649F4" w:rsidRDefault="003068F3" w:rsidP="00C05306">
            <w:pPr>
              <w:jc w:val="both"/>
              <w:rPr>
                <w:sz w:val="26"/>
                <w:szCs w:val="26"/>
              </w:rPr>
            </w:pPr>
          </w:p>
          <w:p w:rsidR="003068F3" w:rsidRPr="00E649F4" w:rsidRDefault="003068F3" w:rsidP="00C05306">
            <w:pPr>
              <w:jc w:val="both"/>
              <w:rPr>
                <w:sz w:val="26"/>
                <w:szCs w:val="26"/>
              </w:rPr>
            </w:pPr>
          </w:p>
          <w:p w:rsidR="003068F3" w:rsidRPr="00E649F4" w:rsidRDefault="00130541" w:rsidP="000A1C63">
            <w:pPr>
              <w:jc w:val="both"/>
              <w:rPr>
                <w:sz w:val="26"/>
                <w:szCs w:val="26"/>
              </w:rPr>
            </w:pPr>
            <w:r w:rsidRPr="00E649F4">
              <w:rPr>
                <w:sz w:val="26"/>
                <w:szCs w:val="26"/>
              </w:rPr>
              <w:t>С.А.Донецкова</w:t>
            </w:r>
            <w:r w:rsidR="003068F3" w:rsidRPr="00E649F4">
              <w:rPr>
                <w:sz w:val="26"/>
                <w:szCs w:val="26"/>
              </w:rPr>
              <w:t xml:space="preserve">       </w:t>
            </w:r>
          </w:p>
        </w:tc>
      </w:tr>
    </w:tbl>
    <w:p w:rsidR="00037904" w:rsidRPr="00E649F4" w:rsidRDefault="00037904" w:rsidP="00C05306">
      <w:pPr>
        <w:rPr>
          <w:sz w:val="26"/>
          <w:szCs w:val="26"/>
        </w:rPr>
      </w:pPr>
    </w:p>
    <w:sectPr w:rsidR="00037904" w:rsidRPr="00E649F4" w:rsidSect="00292B1B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B0C" w:rsidRDefault="007E4B0C" w:rsidP="00EB6A42">
      <w:r>
        <w:separator/>
      </w:r>
    </w:p>
  </w:endnote>
  <w:endnote w:type="continuationSeparator" w:id="0">
    <w:p w:rsidR="007E4B0C" w:rsidRDefault="007E4B0C" w:rsidP="00EB6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B0C" w:rsidRDefault="007E4B0C" w:rsidP="00EB6A42">
      <w:r>
        <w:separator/>
      </w:r>
    </w:p>
  </w:footnote>
  <w:footnote w:type="continuationSeparator" w:id="0">
    <w:p w:rsidR="007E4B0C" w:rsidRDefault="007E4B0C" w:rsidP="00EB6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A42" w:rsidRDefault="00EB6A4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9A8"/>
    <w:multiLevelType w:val="hybridMultilevel"/>
    <w:tmpl w:val="1A32676A"/>
    <w:lvl w:ilvl="0" w:tplc="47B4132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43885"/>
    <w:multiLevelType w:val="hybridMultilevel"/>
    <w:tmpl w:val="A7B66266"/>
    <w:lvl w:ilvl="0" w:tplc="CB283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F873DC"/>
    <w:multiLevelType w:val="hybridMultilevel"/>
    <w:tmpl w:val="D9EE1012"/>
    <w:lvl w:ilvl="0" w:tplc="47B4132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904"/>
    <w:rsid w:val="000027C3"/>
    <w:rsid w:val="00011B3E"/>
    <w:rsid w:val="00013CB7"/>
    <w:rsid w:val="0002035B"/>
    <w:rsid w:val="00037904"/>
    <w:rsid w:val="000411CE"/>
    <w:rsid w:val="00067BD4"/>
    <w:rsid w:val="000A08AB"/>
    <w:rsid w:val="000A1C63"/>
    <w:rsid w:val="000E401F"/>
    <w:rsid w:val="000E5AE8"/>
    <w:rsid w:val="000F43E2"/>
    <w:rsid w:val="000F5EDC"/>
    <w:rsid w:val="00103CFE"/>
    <w:rsid w:val="00130541"/>
    <w:rsid w:val="00156798"/>
    <w:rsid w:val="001808F7"/>
    <w:rsid w:val="00185ECA"/>
    <w:rsid w:val="001B4BD2"/>
    <w:rsid w:val="001C310B"/>
    <w:rsid w:val="001C5B03"/>
    <w:rsid w:val="001F54F7"/>
    <w:rsid w:val="00232679"/>
    <w:rsid w:val="00237569"/>
    <w:rsid w:val="00243462"/>
    <w:rsid w:val="00292B1B"/>
    <w:rsid w:val="002A1E4A"/>
    <w:rsid w:val="002A3806"/>
    <w:rsid w:val="002C11F7"/>
    <w:rsid w:val="002D22B7"/>
    <w:rsid w:val="002F2EFE"/>
    <w:rsid w:val="002F3037"/>
    <w:rsid w:val="002F46C9"/>
    <w:rsid w:val="00306420"/>
    <w:rsid w:val="003068F3"/>
    <w:rsid w:val="00310B93"/>
    <w:rsid w:val="003141E2"/>
    <w:rsid w:val="0032154A"/>
    <w:rsid w:val="00323D1D"/>
    <w:rsid w:val="00343D99"/>
    <w:rsid w:val="00344535"/>
    <w:rsid w:val="0036075A"/>
    <w:rsid w:val="003A05E0"/>
    <w:rsid w:val="003B4700"/>
    <w:rsid w:val="003D3A62"/>
    <w:rsid w:val="003E6C15"/>
    <w:rsid w:val="003F01CD"/>
    <w:rsid w:val="00414E3B"/>
    <w:rsid w:val="00440861"/>
    <w:rsid w:val="00456161"/>
    <w:rsid w:val="004804B5"/>
    <w:rsid w:val="00480994"/>
    <w:rsid w:val="00482675"/>
    <w:rsid w:val="004D4BB0"/>
    <w:rsid w:val="004D7229"/>
    <w:rsid w:val="004E05DA"/>
    <w:rsid w:val="004F40FD"/>
    <w:rsid w:val="00507136"/>
    <w:rsid w:val="0052001D"/>
    <w:rsid w:val="005447C4"/>
    <w:rsid w:val="005463E2"/>
    <w:rsid w:val="00555A69"/>
    <w:rsid w:val="00576A52"/>
    <w:rsid w:val="00592835"/>
    <w:rsid w:val="005D0177"/>
    <w:rsid w:val="005E4317"/>
    <w:rsid w:val="005F4016"/>
    <w:rsid w:val="005F7290"/>
    <w:rsid w:val="00647DBE"/>
    <w:rsid w:val="006520EE"/>
    <w:rsid w:val="006B1D19"/>
    <w:rsid w:val="006F593A"/>
    <w:rsid w:val="00701CB3"/>
    <w:rsid w:val="00754CE6"/>
    <w:rsid w:val="00757B35"/>
    <w:rsid w:val="007640B2"/>
    <w:rsid w:val="00767454"/>
    <w:rsid w:val="00767BB2"/>
    <w:rsid w:val="007B72BC"/>
    <w:rsid w:val="007C29F3"/>
    <w:rsid w:val="007D010A"/>
    <w:rsid w:val="007D7E9E"/>
    <w:rsid w:val="007E4B0C"/>
    <w:rsid w:val="007F4392"/>
    <w:rsid w:val="007F4FBF"/>
    <w:rsid w:val="00817822"/>
    <w:rsid w:val="00863267"/>
    <w:rsid w:val="00884353"/>
    <w:rsid w:val="008B3E30"/>
    <w:rsid w:val="008F271B"/>
    <w:rsid w:val="008F3DA6"/>
    <w:rsid w:val="00902FC4"/>
    <w:rsid w:val="0092027B"/>
    <w:rsid w:val="00924C60"/>
    <w:rsid w:val="00982391"/>
    <w:rsid w:val="0099155C"/>
    <w:rsid w:val="009A1915"/>
    <w:rsid w:val="009A5088"/>
    <w:rsid w:val="009C4982"/>
    <w:rsid w:val="009D0D2D"/>
    <w:rsid w:val="00A07170"/>
    <w:rsid w:val="00A1363D"/>
    <w:rsid w:val="00A1440C"/>
    <w:rsid w:val="00A40076"/>
    <w:rsid w:val="00A429C7"/>
    <w:rsid w:val="00A82852"/>
    <w:rsid w:val="00A8581C"/>
    <w:rsid w:val="00A943D5"/>
    <w:rsid w:val="00AC19DF"/>
    <w:rsid w:val="00AD4FE0"/>
    <w:rsid w:val="00AE32A9"/>
    <w:rsid w:val="00AE725F"/>
    <w:rsid w:val="00AF2A4F"/>
    <w:rsid w:val="00B36603"/>
    <w:rsid w:val="00B455DB"/>
    <w:rsid w:val="00B46543"/>
    <w:rsid w:val="00B75C0A"/>
    <w:rsid w:val="00B82B81"/>
    <w:rsid w:val="00B85297"/>
    <w:rsid w:val="00B9490F"/>
    <w:rsid w:val="00BB488D"/>
    <w:rsid w:val="00BB7C6D"/>
    <w:rsid w:val="00BD083A"/>
    <w:rsid w:val="00BF4658"/>
    <w:rsid w:val="00C05306"/>
    <w:rsid w:val="00C31ED3"/>
    <w:rsid w:val="00C46C21"/>
    <w:rsid w:val="00C60158"/>
    <w:rsid w:val="00C76677"/>
    <w:rsid w:val="00CE47CF"/>
    <w:rsid w:val="00CE6E72"/>
    <w:rsid w:val="00D17CE7"/>
    <w:rsid w:val="00D23977"/>
    <w:rsid w:val="00D250B1"/>
    <w:rsid w:val="00D306A2"/>
    <w:rsid w:val="00D65C91"/>
    <w:rsid w:val="00D74A04"/>
    <w:rsid w:val="00D77C64"/>
    <w:rsid w:val="00D83BF3"/>
    <w:rsid w:val="00D97CAD"/>
    <w:rsid w:val="00DA11D3"/>
    <w:rsid w:val="00DB232A"/>
    <w:rsid w:val="00DD337B"/>
    <w:rsid w:val="00DD5294"/>
    <w:rsid w:val="00DD71FB"/>
    <w:rsid w:val="00DE56C8"/>
    <w:rsid w:val="00E051B4"/>
    <w:rsid w:val="00E206EE"/>
    <w:rsid w:val="00E2291F"/>
    <w:rsid w:val="00E230B1"/>
    <w:rsid w:val="00E24616"/>
    <w:rsid w:val="00E40426"/>
    <w:rsid w:val="00E649F4"/>
    <w:rsid w:val="00EB6A42"/>
    <w:rsid w:val="00EB7BEC"/>
    <w:rsid w:val="00F10D2F"/>
    <w:rsid w:val="00F3743F"/>
    <w:rsid w:val="00F43ED7"/>
    <w:rsid w:val="00FA7DDA"/>
    <w:rsid w:val="00FB5B5E"/>
    <w:rsid w:val="00FC5AA0"/>
    <w:rsid w:val="00FE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79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9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03790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379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37904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22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2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B6A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6A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B6A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6A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Без интервала Знак"/>
    <w:basedOn w:val="a0"/>
    <w:link w:val="ad"/>
    <w:uiPriority w:val="1"/>
    <w:locked/>
    <w:rsid w:val="005F7290"/>
    <w:rPr>
      <w:rFonts w:ascii="Calibri" w:eastAsia="Calibri" w:hAnsi="Calibri" w:cs="Times New Roman"/>
      <w:sz w:val="20"/>
      <w:szCs w:val="20"/>
      <w:lang w:val="en-US" w:bidi="en-US"/>
    </w:rPr>
  </w:style>
  <w:style w:type="paragraph" w:styleId="ad">
    <w:name w:val="No Spacing"/>
    <w:basedOn w:val="a"/>
    <w:link w:val="ac"/>
    <w:uiPriority w:val="1"/>
    <w:qFormat/>
    <w:rsid w:val="005F7290"/>
    <w:pPr>
      <w:jc w:val="both"/>
    </w:pPr>
    <w:rPr>
      <w:rFonts w:ascii="Calibri" w:eastAsia="Calibri" w:hAnsi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F970B-8C10-4356-8D58-B4D409FC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eorel</dc:creator>
  <cp:lastModifiedBy>fateeva</cp:lastModifiedBy>
  <cp:revision>3</cp:revision>
  <cp:lastPrinted>2014-02-27T12:04:00Z</cp:lastPrinted>
  <dcterms:created xsi:type="dcterms:W3CDTF">2014-04-04T08:53:00Z</dcterms:created>
  <dcterms:modified xsi:type="dcterms:W3CDTF">2014-04-04T09:01:00Z</dcterms:modified>
</cp:coreProperties>
</file>